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C03" w:rsidRDefault="00A064C7">
      <w:pPr>
        <w:pStyle w:val="Standard"/>
        <w:jc w:val="both"/>
        <w:rPr>
          <w:rFonts w:ascii="Lucida Handwriting" w:hAnsi="Lucida Handwriting"/>
          <w:sz w:val="22"/>
          <w:szCs w:val="22"/>
        </w:rPr>
      </w:pPr>
      <w:bookmarkStart w:id="0" w:name="_GoBack"/>
      <w:r>
        <w:rPr>
          <w:rFonts w:ascii="Lucida Handwriting" w:hAnsi="Lucida Handwriting"/>
          <w:sz w:val="22"/>
          <w:szCs w:val="22"/>
        </w:rPr>
        <w:t xml:space="preserve">Les pierres nous parlent : elles se cachent parfois mais quand on fait attention et qu'on apprend à les écouter, elles livrent leurs secrets et racontent la petite et la grande histoire. C'est ce que vous découvrirez en allant vous </w:t>
      </w:r>
      <w:r>
        <w:rPr>
          <w:rFonts w:ascii="Lucida Handwriting" w:hAnsi="Lucida Handwriting"/>
          <w:sz w:val="22"/>
          <w:szCs w:val="22"/>
        </w:rPr>
        <w:t>balader dans le hameau de Besson lors des 37èmes journées du patrimoine, les 19 et 20 septembre prochains.</w:t>
      </w:r>
    </w:p>
    <w:p w:rsidR="006D0C03" w:rsidRDefault="00A064C7">
      <w:pPr>
        <w:pStyle w:val="Standard"/>
        <w:jc w:val="both"/>
        <w:rPr>
          <w:rFonts w:ascii="Lucida Handwriting" w:hAnsi="Lucida Handwriting"/>
          <w:sz w:val="22"/>
          <w:szCs w:val="22"/>
        </w:rPr>
      </w:pPr>
      <w:r>
        <w:rPr>
          <w:rFonts w:ascii="Lucida Handwriting" w:hAnsi="Lucida Handwriting"/>
          <w:sz w:val="22"/>
          <w:szCs w:val="22"/>
        </w:rPr>
        <w:t>A Besson, en promenant votre regard, vous tomberez sur une petite fenêtre en pierres de tuffeau sur le mur d'une grange, signe de la richesse des pro</w:t>
      </w:r>
      <w:r>
        <w:rPr>
          <w:rFonts w:ascii="Lucida Handwriting" w:hAnsi="Lucida Handwriting"/>
          <w:sz w:val="22"/>
          <w:szCs w:val="22"/>
        </w:rPr>
        <w:t>priétaires du 15ème siècle. Un peu plus loin, vous observerez des piliers qui ont perdu leur portail et leur chemin menant au moulin. Ou encore le pont qui existait il y a quelques années, emporté par une crue, qui garde les souvenirs de traversées de la B</w:t>
      </w:r>
      <w:r>
        <w:rPr>
          <w:rFonts w:ascii="Lucida Handwriting" w:hAnsi="Lucida Handwriting"/>
          <w:sz w:val="22"/>
          <w:szCs w:val="22"/>
        </w:rPr>
        <w:t>oulogne, d'une autre façon de vivre à St Colomban.</w:t>
      </w:r>
    </w:p>
    <w:p w:rsidR="006D0C03" w:rsidRDefault="00A064C7">
      <w:pPr>
        <w:pStyle w:val="Standard"/>
        <w:jc w:val="both"/>
        <w:rPr>
          <w:rFonts w:ascii="Lucida Handwriting" w:hAnsi="Lucida Handwriting"/>
          <w:sz w:val="22"/>
          <w:szCs w:val="22"/>
        </w:rPr>
      </w:pPr>
      <w:r>
        <w:rPr>
          <w:rFonts w:ascii="Lucida Handwriting" w:hAnsi="Lucida Handwriting"/>
          <w:sz w:val="22"/>
          <w:szCs w:val="22"/>
        </w:rPr>
        <w:t>La Chapelle, rescapée des flammes lors de la Révolution, a vécu plusieurs vies qu'elle vous montrera au travers ses sols, son autel, ses murs peints, sa statuette</w:t>
      </w:r>
      <w:r w:rsidR="00CA5B18">
        <w:rPr>
          <w:rFonts w:ascii="Lucida Handwriting" w:hAnsi="Lucida Handwriting"/>
          <w:sz w:val="22"/>
          <w:szCs w:val="22"/>
        </w:rPr>
        <w:t xml:space="preserve"> </w:t>
      </w:r>
      <w:r>
        <w:rPr>
          <w:rFonts w:ascii="Lucida Handwriting" w:hAnsi="Lucida Handwriting"/>
          <w:sz w:val="22"/>
          <w:szCs w:val="22"/>
        </w:rPr>
        <w:t>abîmée par le temps.</w:t>
      </w:r>
    </w:p>
    <w:p w:rsidR="006D0C03" w:rsidRDefault="00A064C7">
      <w:pPr>
        <w:pStyle w:val="Standard"/>
        <w:jc w:val="both"/>
        <w:rPr>
          <w:rFonts w:ascii="Lucida Handwriting" w:hAnsi="Lucida Handwriting"/>
          <w:sz w:val="22"/>
          <w:szCs w:val="22"/>
        </w:rPr>
      </w:pPr>
      <w:r>
        <w:rPr>
          <w:rFonts w:ascii="Lucida Handwriting" w:hAnsi="Lucida Handwriting"/>
          <w:sz w:val="22"/>
          <w:szCs w:val="22"/>
        </w:rPr>
        <w:t xml:space="preserve">Pour ceux qui savent </w:t>
      </w:r>
      <w:r>
        <w:rPr>
          <w:rFonts w:ascii="Lucida Handwriting" w:hAnsi="Lucida Handwriting"/>
          <w:sz w:val="22"/>
          <w:szCs w:val="22"/>
        </w:rPr>
        <w:t>regarder derrière les objets, vous percevrez les traces d'une tour aujourd'hui disparue. Vous pourrez passer sans apercevoir, le long de la terrasse du logis, ce mur vestige de l'ancien manoir.</w:t>
      </w:r>
    </w:p>
    <w:p w:rsidR="006D0C03" w:rsidRDefault="00A064C7">
      <w:pPr>
        <w:pStyle w:val="Standard"/>
        <w:jc w:val="both"/>
        <w:rPr>
          <w:rFonts w:ascii="Lucida Handwriting" w:hAnsi="Lucida Handwriting"/>
          <w:sz w:val="22"/>
          <w:szCs w:val="22"/>
        </w:rPr>
      </w:pPr>
      <w:r>
        <w:rPr>
          <w:rFonts w:ascii="Lucida Handwriting" w:hAnsi="Lucida Handwriting"/>
          <w:sz w:val="22"/>
          <w:szCs w:val="22"/>
        </w:rPr>
        <w:t>Avant de partir, peut-être ne verrez-vous pas les pierres tail</w:t>
      </w:r>
      <w:r>
        <w:rPr>
          <w:rFonts w:ascii="Lucida Handwriting" w:hAnsi="Lucida Handwriting"/>
          <w:sz w:val="22"/>
          <w:szCs w:val="22"/>
        </w:rPr>
        <w:t>lées recouvertes de mousse, sur le bord de l'allée, qui elles gardent tout leur mystère.</w:t>
      </w:r>
    </w:p>
    <w:p w:rsidR="006D0C03" w:rsidRDefault="00A064C7">
      <w:pPr>
        <w:pStyle w:val="Standard"/>
        <w:jc w:val="both"/>
        <w:rPr>
          <w:rFonts w:ascii="Lucida Handwriting" w:hAnsi="Lucida Handwriting"/>
          <w:sz w:val="22"/>
          <w:szCs w:val="22"/>
        </w:rPr>
      </w:pPr>
      <w:r>
        <w:rPr>
          <w:rFonts w:ascii="Lucida Handwriting" w:hAnsi="Lucida Handwriting"/>
          <w:sz w:val="22"/>
          <w:szCs w:val="22"/>
        </w:rPr>
        <w:t>Que vous soyez de St Colomban ou d'ailleurs, vous serez surpris de tout ce que vous aurez appris en écoutant les pierres de Besson. Tendez bien l'oreille !</w:t>
      </w:r>
    </w:p>
    <w:bookmarkEnd w:id="0"/>
    <w:p w:rsidR="006D0C03" w:rsidRDefault="006D0C03">
      <w:pPr>
        <w:pStyle w:val="Standard"/>
        <w:jc w:val="both"/>
        <w:rPr>
          <w:rFonts w:ascii="Lucida Handwriting" w:hAnsi="Lucida Handwriting"/>
        </w:rPr>
      </w:pPr>
    </w:p>
    <w:p w:rsidR="006D0C03" w:rsidRDefault="006D0C03">
      <w:pPr>
        <w:pStyle w:val="Standard"/>
        <w:jc w:val="both"/>
      </w:pPr>
    </w:p>
    <w:p w:rsidR="006D0C03" w:rsidRDefault="00A064C7">
      <w:pPr>
        <w:pStyle w:val="Standard"/>
        <w:jc w:val="both"/>
      </w:pPr>
      <w:r>
        <w:tab/>
      </w:r>
    </w:p>
    <w:sectPr w:rsidR="006D0C0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4C7" w:rsidRDefault="00A064C7">
      <w:r>
        <w:separator/>
      </w:r>
    </w:p>
  </w:endnote>
  <w:endnote w:type="continuationSeparator" w:id="0">
    <w:p w:rsidR="00A064C7" w:rsidRDefault="00A0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4C7" w:rsidRDefault="00A064C7">
      <w:r>
        <w:rPr>
          <w:color w:val="000000"/>
        </w:rPr>
        <w:separator/>
      </w:r>
    </w:p>
  </w:footnote>
  <w:footnote w:type="continuationSeparator" w:id="0">
    <w:p w:rsidR="00A064C7" w:rsidRDefault="00A06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D0C03"/>
    <w:rsid w:val="000814D8"/>
    <w:rsid w:val="006D0C03"/>
    <w:rsid w:val="00A064C7"/>
    <w:rsid w:val="00AB5D2C"/>
    <w:rsid w:val="00CA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E079"/>
  <w15:docId w15:val="{E028F1CA-BB9B-43FE-AB84-FFE34583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Numrodeligne">
    <w:name w:val="line numbe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maman planc</cp:lastModifiedBy>
  <cp:revision>4</cp:revision>
  <dcterms:created xsi:type="dcterms:W3CDTF">2020-03-11T12:47:00Z</dcterms:created>
  <dcterms:modified xsi:type="dcterms:W3CDTF">2020-03-11T16:40:00Z</dcterms:modified>
</cp:coreProperties>
</file>